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E828" w14:textId="64D2C410" w:rsidR="00F3512D" w:rsidRPr="00D37307" w:rsidRDefault="00F3512D" w:rsidP="00D37307">
      <w:pPr>
        <w:spacing w:line="360" w:lineRule="auto"/>
        <w:rPr>
          <w:rFonts w:ascii="Times New Roman" w:hAnsi="Times New Roman" w:cs="Times New Roman"/>
          <w:sz w:val="24"/>
          <w:szCs w:val="24"/>
          <w:lang w:val="es-419"/>
        </w:rPr>
      </w:pPr>
    </w:p>
    <w:p w14:paraId="35A0C3AA" w14:textId="77777777" w:rsidR="00640894" w:rsidRPr="00D37307" w:rsidRDefault="00640894" w:rsidP="00D37307">
      <w:pPr>
        <w:spacing w:line="360" w:lineRule="auto"/>
        <w:rPr>
          <w:rFonts w:ascii="Times New Roman" w:hAnsi="Times New Roman" w:cs="Times New Roman"/>
          <w:sz w:val="24"/>
          <w:szCs w:val="24"/>
          <w:lang w:val="es-419"/>
        </w:rPr>
      </w:pPr>
    </w:p>
    <w:p w14:paraId="70920140" w14:textId="7DE05782" w:rsidR="00640894" w:rsidRPr="00D37307" w:rsidRDefault="00640894" w:rsidP="00D3730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D37307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PROGRAMA </w:t>
      </w:r>
    </w:p>
    <w:p w14:paraId="7463EB89" w14:textId="3345556A" w:rsidR="00640894" w:rsidRPr="00ED6942" w:rsidRDefault="00A470FB" w:rsidP="00ED694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D6942">
        <w:rPr>
          <w:rFonts w:ascii="Times New Roman" w:hAnsi="Times New Roman" w:cs="Times New Roman"/>
          <w:b/>
          <w:sz w:val="24"/>
          <w:szCs w:val="24"/>
        </w:rPr>
        <w:t>CURSO</w:t>
      </w:r>
      <w:r w:rsidRPr="00ED694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D6942">
        <w:rPr>
          <w:rFonts w:ascii="Times New Roman" w:hAnsi="Times New Roman" w:cs="Times New Roman"/>
          <w:b/>
          <w:sz w:val="24"/>
          <w:szCs w:val="24"/>
        </w:rPr>
        <w:t>INTRODUCTORIO</w:t>
      </w:r>
      <w:r w:rsidRPr="00ED694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D6942">
        <w:rPr>
          <w:rFonts w:ascii="Times New Roman" w:hAnsi="Times New Roman" w:cs="Times New Roman"/>
          <w:b/>
          <w:sz w:val="24"/>
          <w:szCs w:val="24"/>
        </w:rPr>
        <w:t>DE</w:t>
      </w:r>
      <w:r w:rsidRPr="00ED694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D6942">
        <w:rPr>
          <w:rFonts w:ascii="Times New Roman" w:hAnsi="Times New Roman" w:cs="Times New Roman"/>
          <w:b/>
          <w:sz w:val="24"/>
          <w:szCs w:val="24"/>
        </w:rPr>
        <w:t>GESTIÓN</w:t>
      </w:r>
      <w:r w:rsidRPr="00ED694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D6942">
        <w:rPr>
          <w:rFonts w:ascii="Times New Roman" w:hAnsi="Times New Roman" w:cs="Times New Roman"/>
          <w:b/>
          <w:sz w:val="24"/>
          <w:szCs w:val="24"/>
        </w:rPr>
        <w:t>EN</w:t>
      </w:r>
      <w:r w:rsidRPr="00ED694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D6942">
        <w:rPr>
          <w:rFonts w:ascii="Times New Roman" w:hAnsi="Times New Roman" w:cs="Times New Roman"/>
          <w:b/>
          <w:sz w:val="24"/>
          <w:szCs w:val="24"/>
        </w:rPr>
        <w:t>COACHING</w:t>
      </w:r>
      <w:r w:rsidRPr="00ED694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D6942">
        <w:rPr>
          <w:rFonts w:ascii="Times New Roman" w:hAnsi="Times New Roman" w:cs="Times New Roman"/>
          <w:b/>
          <w:sz w:val="24"/>
          <w:szCs w:val="24"/>
        </w:rPr>
        <w:t>DEPORTIVO</w:t>
      </w:r>
      <w:r w:rsidR="00ED6942" w:rsidRPr="00ED6942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ED6942">
        <w:rPr>
          <w:rFonts w:ascii="Times New Roman" w:hAnsi="Times New Roman" w:cs="Times New Roman"/>
          <w:b/>
          <w:sz w:val="24"/>
          <w:szCs w:val="24"/>
        </w:rPr>
        <w:t>S.CS. N°455/2024</w:t>
      </w:r>
    </w:p>
    <w:p w14:paraId="5F5B2E59" w14:textId="418239CF" w:rsidR="00640894" w:rsidRPr="00D37307" w:rsidRDefault="006C7DFF" w:rsidP="00D373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7307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TÍTULO </w:t>
      </w:r>
      <w:r w:rsidR="00425E3E" w:rsidRPr="00D37307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QUE OTORGA: </w:t>
      </w:r>
    </w:p>
    <w:p w14:paraId="368DD2E5" w14:textId="544513A9" w:rsidR="00B76244" w:rsidRPr="00D37307" w:rsidRDefault="00A470FB" w:rsidP="00D37307">
      <w:pPr>
        <w:pStyle w:val="Prrafode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7307">
        <w:rPr>
          <w:rFonts w:ascii="Times New Roman" w:hAnsi="Times New Roman" w:cs="Times New Roman"/>
          <w:b/>
          <w:bCs/>
          <w:sz w:val="24"/>
          <w:szCs w:val="24"/>
        </w:rPr>
        <w:t xml:space="preserve">Certificación del curso </w:t>
      </w:r>
      <w:r w:rsidR="00B76244" w:rsidRPr="00D3730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37307">
        <w:rPr>
          <w:rFonts w:ascii="Times New Roman" w:hAnsi="Times New Roman" w:cs="Times New Roman"/>
          <w:b/>
          <w:bCs/>
          <w:sz w:val="24"/>
          <w:szCs w:val="24"/>
        </w:rPr>
        <w:t xml:space="preserve">ntroductorio en </w:t>
      </w:r>
      <w:r w:rsidR="00B76244" w:rsidRPr="00D37307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D37307">
        <w:rPr>
          <w:rFonts w:ascii="Times New Roman" w:hAnsi="Times New Roman" w:cs="Times New Roman"/>
          <w:b/>
          <w:bCs/>
          <w:sz w:val="24"/>
          <w:szCs w:val="24"/>
        </w:rPr>
        <w:t xml:space="preserve">estión </w:t>
      </w:r>
      <w:r w:rsidR="00B76244" w:rsidRPr="00D37307">
        <w:rPr>
          <w:rFonts w:ascii="Times New Roman" w:hAnsi="Times New Roman" w:cs="Times New Roman"/>
          <w:b/>
          <w:bCs/>
          <w:sz w:val="24"/>
          <w:szCs w:val="24"/>
        </w:rPr>
        <w:t>en Coaching</w:t>
      </w:r>
      <w:r w:rsidRPr="00D373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6244" w:rsidRPr="00D37307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D37307">
        <w:rPr>
          <w:rFonts w:ascii="Times New Roman" w:hAnsi="Times New Roman" w:cs="Times New Roman"/>
          <w:b/>
          <w:bCs/>
          <w:sz w:val="24"/>
          <w:szCs w:val="24"/>
        </w:rPr>
        <w:t>eportivo</w:t>
      </w:r>
    </w:p>
    <w:p w14:paraId="0278E361" w14:textId="0C5BBDD2" w:rsidR="00640894" w:rsidRPr="00D37307" w:rsidRDefault="00425E3E" w:rsidP="00D3730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7307">
        <w:rPr>
          <w:rFonts w:ascii="Times New Roman" w:hAnsi="Times New Roman" w:cs="Times New Roman"/>
          <w:b/>
          <w:bCs/>
          <w:sz w:val="24"/>
          <w:szCs w:val="24"/>
        </w:rPr>
        <w:t>JUSTIFICACIÓN DE LA PROPUESTA</w:t>
      </w:r>
    </w:p>
    <w:p w14:paraId="4917C76D" w14:textId="77777777" w:rsidR="00B76244" w:rsidRPr="00D37307" w:rsidRDefault="00B76244" w:rsidP="00D37307">
      <w:pPr>
        <w:pStyle w:val="Textoindependiente"/>
        <w:spacing w:before="1" w:line="360" w:lineRule="auto"/>
        <w:ind w:left="102" w:right="115"/>
        <w:rPr>
          <w:rFonts w:ascii="Times New Roman" w:hAnsi="Times New Roman"/>
          <w:szCs w:val="24"/>
        </w:rPr>
      </w:pPr>
      <w:r w:rsidRPr="00D37307">
        <w:rPr>
          <w:rFonts w:ascii="Times New Roman" w:hAnsi="Times New Roman"/>
          <w:szCs w:val="24"/>
        </w:rPr>
        <w:t>El coaching</w:t>
      </w:r>
      <w:r w:rsidRPr="00D37307">
        <w:rPr>
          <w:rFonts w:ascii="Times New Roman" w:hAnsi="Times New Roman"/>
          <w:spacing w:val="-3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deportivo es una</w:t>
      </w:r>
      <w:r w:rsidRPr="00D37307">
        <w:rPr>
          <w:rFonts w:ascii="Times New Roman" w:hAnsi="Times New Roman"/>
          <w:spacing w:val="-1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herramienta fundamental en el desarrollo de equipos y</w:t>
      </w:r>
      <w:r w:rsidRPr="00D37307">
        <w:rPr>
          <w:rFonts w:ascii="Times New Roman" w:hAnsi="Times New Roman"/>
          <w:spacing w:val="-3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atletas, enfocándose en el rendimiento no solo físico, sino también emocional y mental. Con el avance</w:t>
      </w:r>
      <w:r w:rsidRPr="00D37307">
        <w:rPr>
          <w:rFonts w:ascii="Times New Roman" w:hAnsi="Times New Roman"/>
          <w:spacing w:val="3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de</w:t>
      </w:r>
      <w:r w:rsidRPr="00D37307">
        <w:rPr>
          <w:rFonts w:ascii="Times New Roman" w:hAnsi="Times New Roman"/>
          <w:spacing w:val="6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las</w:t>
      </w:r>
      <w:r w:rsidRPr="00D37307">
        <w:rPr>
          <w:rFonts w:ascii="Times New Roman" w:hAnsi="Times New Roman"/>
          <w:spacing w:val="5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ciencias</w:t>
      </w:r>
      <w:r w:rsidRPr="00D37307">
        <w:rPr>
          <w:rFonts w:ascii="Times New Roman" w:hAnsi="Times New Roman"/>
          <w:spacing w:val="9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aplicadas</w:t>
      </w:r>
      <w:r w:rsidRPr="00D37307">
        <w:rPr>
          <w:rFonts w:ascii="Times New Roman" w:hAnsi="Times New Roman"/>
          <w:spacing w:val="6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al</w:t>
      </w:r>
      <w:r w:rsidRPr="00D37307">
        <w:rPr>
          <w:rFonts w:ascii="Times New Roman" w:hAnsi="Times New Roman"/>
          <w:spacing w:val="7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deporte,</w:t>
      </w:r>
      <w:r w:rsidRPr="00D37307">
        <w:rPr>
          <w:rFonts w:ascii="Times New Roman" w:hAnsi="Times New Roman"/>
          <w:spacing w:val="6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el</w:t>
      </w:r>
      <w:r w:rsidRPr="00D37307">
        <w:rPr>
          <w:rFonts w:ascii="Times New Roman" w:hAnsi="Times New Roman"/>
          <w:spacing w:val="6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coaching</w:t>
      </w:r>
      <w:r w:rsidRPr="00D37307">
        <w:rPr>
          <w:rFonts w:ascii="Times New Roman" w:hAnsi="Times New Roman"/>
          <w:spacing w:val="5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se</w:t>
      </w:r>
      <w:r w:rsidRPr="00D37307">
        <w:rPr>
          <w:rFonts w:ascii="Times New Roman" w:hAnsi="Times New Roman"/>
          <w:spacing w:val="5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ha</w:t>
      </w:r>
      <w:r w:rsidRPr="00D37307">
        <w:rPr>
          <w:rFonts w:ascii="Times New Roman" w:hAnsi="Times New Roman"/>
          <w:spacing w:val="6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posicionado</w:t>
      </w:r>
      <w:r w:rsidRPr="00D37307">
        <w:rPr>
          <w:rFonts w:ascii="Times New Roman" w:hAnsi="Times New Roman"/>
          <w:spacing w:val="7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como</w:t>
      </w:r>
      <w:r w:rsidRPr="00D37307">
        <w:rPr>
          <w:rFonts w:ascii="Times New Roman" w:hAnsi="Times New Roman"/>
          <w:spacing w:val="7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un</w:t>
      </w:r>
      <w:r w:rsidRPr="00D37307">
        <w:rPr>
          <w:rFonts w:ascii="Times New Roman" w:hAnsi="Times New Roman"/>
          <w:spacing w:val="6"/>
          <w:szCs w:val="24"/>
        </w:rPr>
        <w:t xml:space="preserve"> </w:t>
      </w:r>
      <w:r w:rsidRPr="00D37307">
        <w:rPr>
          <w:rFonts w:ascii="Times New Roman" w:hAnsi="Times New Roman"/>
          <w:spacing w:val="-2"/>
          <w:szCs w:val="24"/>
        </w:rPr>
        <w:t>método</w:t>
      </w:r>
    </w:p>
    <w:p w14:paraId="304A6D7A" w14:textId="77777777" w:rsidR="00B76244" w:rsidRPr="00D37307" w:rsidRDefault="00B76244" w:rsidP="00D37307">
      <w:pPr>
        <w:pStyle w:val="Textoindependiente"/>
        <w:spacing w:before="2" w:line="360" w:lineRule="auto"/>
        <w:ind w:left="102" w:right="121"/>
        <w:rPr>
          <w:rFonts w:ascii="Times New Roman" w:hAnsi="Times New Roman"/>
          <w:szCs w:val="24"/>
        </w:rPr>
      </w:pPr>
      <w:r w:rsidRPr="00D37307">
        <w:rPr>
          <w:rFonts w:ascii="Times New Roman" w:hAnsi="Times New Roman"/>
          <w:szCs w:val="24"/>
        </w:rPr>
        <w:t>para optimizar el rendimiento, fortalecer la resiliencia y fomentar la cohesión grupal. Sin embargo, los profesionales de esta área muchas veces carecen de una formación básica en los fundamentos del coaching y la gestión deportiva.</w:t>
      </w:r>
    </w:p>
    <w:p w14:paraId="2ED5795C" w14:textId="1832F60E" w:rsidR="004D0935" w:rsidRPr="00D37307" w:rsidRDefault="00B76244" w:rsidP="00D37307">
      <w:pPr>
        <w:pStyle w:val="Textoindependiente"/>
        <w:spacing w:before="162" w:line="360" w:lineRule="auto"/>
        <w:ind w:left="102" w:right="119"/>
        <w:rPr>
          <w:rFonts w:ascii="Times New Roman" w:hAnsi="Times New Roman"/>
          <w:szCs w:val="24"/>
        </w:rPr>
      </w:pPr>
      <w:r w:rsidRPr="00D37307">
        <w:rPr>
          <w:rFonts w:ascii="Times New Roman" w:hAnsi="Times New Roman"/>
          <w:szCs w:val="24"/>
        </w:rPr>
        <w:t>Este curso se justifica en</w:t>
      </w:r>
      <w:r w:rsidRPr="00D37307">
        <w:rPr>
          <w:rFonts w:ascii="Times New Roman" w:hAnsi="Times New Roman"/>
          <w:spacing w:val="-1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la necesidad de proporcionar a los participantes los conocimientos y</w:t>
      </w:r>
      <w:r w:rsidRPr="00D37307">
        <w:rPr>
          <w:rFonts w:ascii="Times New Roman" w:hAnsi="Times New Roman"/>
          <w:spacing w:val="-4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herramientas esenciales</w:t>
      </w:r>
      <w:r w:rsidRPr="00D37307">
        <w:rPr>
          <w:rFonts w:ascii="Times New Roman" w:hAnsi="Times New Roman"/>
          <w:spacing w:val="-1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para</w:t>
      </w:r>
      <w:r w:rsidRPr="00D37307">
        <w:rPr>
          <w:rFonts w:ascii="Times New Roman" w:hAnsi="Times New Roman"/>
          <w:spacing w:val="-1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iniciarse en el</w:t>
      </w:r>
      <w:r w:rsidRPr="00D37307">
        <w:rPr>
          <w:rFonts w:ascii="Times New Roman" w:hAnsi="Times New Roman"/>
          <w:spacing w:val="-1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coaching</w:t>
      </w:r>
      <w:r w:rsidRPr="00D37307">
        <w:rPr>
          <w:rFonts w:ascii="Times New Roman" w:hAnsi="Times New Roman"/>
          <w:spacing w:val="-1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deportivo, en</w:t>
      </w:r>
      <w:r w:rsidRPr="00D37307">
        <w:rPr>
          <w:rFonts w:ascii="Times New Roman" w:hAnsi="Times New Roman"/>
          <w:spacing w:val="-1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un formato</w:t>
      </w:r>
      <w:r w:rsidRPr="00D37307">
        <w:rPr>
          <w:rFonts w:ascii="Times New Roman" w:hAnsi="Times New Roman"/>
          <w:spacing w:val="-1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accesible e introductorio. Así, se prepara el camino para que los estudiantes avancen en su formación con una base sólida que les permitirá aprovechar al máximo los conocimientos y competencias</w:t>
      </w:r>
      <w:r w:rsidRPr="00D37307">
        <w:rPr>
          <w:rFonts w:ascii="Times New Roman" w:hAnsi="Times New Roman"/>
          <w:spacing w:val="-12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adquiridos</w:t>
      </w:r>
      <w:r w:rsidRPr="00D37307">
        <w:rPr>
          <w:rFonts w:ascii="Times New Roman" w:hAnsi="Times New Roman"/>
          <w:spacing w:val="-10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en</w:t>
      </w:r>
      <w:r w:rsidRPr="00D37307">
        <w:rPr>
          <w:rFonts w:ascii="Times New Roman" w:hAnsi="Times New Roman"/>
          <w:spacing w:val="-13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etapas</w:t>
      </w:r>
      <w:r w:rsidRPr="00D37307">
        <w:rPr>
          <w:rFonts w:ascii="Times New Roman" w:hAnsi="Times New Roman"/>
          <w:spacing w:val="-13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formativas</w:t>
      </w:r>
      <w:r w:rsidRPr="00D37307">
        <w:rPr>
          <w:rFonts w:ascii="Times New Roman" w:hAnsi="Times New Roman"/>
          <w:spacing w:val="-13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superiores</w:t>
      </w:r>
      <w:r w:rsidRPr="00D37307">
        <w:rPr>
          <w:rFonts w:ascii="Times New Roman" w:hAnsi="Times New Roman"/>
          <w:spacing w:val="-13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como</w:t>
      </w:r>
      <w:r w:rsidRPr="00D37307">
        <w:rPr>
          <w:rFonts w:ascii="Times New Roman" w:hAnsi="Times New Roman"/>
          <w:spacing w:val="-13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la</w:t>
      </w:r>
      <w:r w:rsidRPr="00D37307">
        <w:rPr>
          <w:rFonts w:ascii="Times New Roman" w:hAnsi="Times New Roman"/>
          <w:spacing w:val="-14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Diplomatura</w:t>
      </w:r>
      <w:r w:rsidRPr="00D37307">
        <w:rPr>
          <w:rFonts w:ascii="Times New Roman" w:hAnsi="Times New Roman"/>
          <w:spacing w:val="-15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de</w:t>
      </w:r>
      <w:r w:rsidRPr="00D37307">
        <w:rPr>
          <w:rFonts w:ascii="Times New Roman" w:hAnsi="Times New Roman"/>
          <w:spacing w:val="-12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Gestión</w:t>
      </w:r>
      <w:r w:rsidRPr="00D37307">
        <w:rPr>
          <w:rFonts w:ascii="Times New Roman" w:hAnsi="Times New Roman"/>
          <w:spacing w:val="-13"/>
          <w:szCs w:val="24"/>
        </w:rPr>
        <w:t xml:space="preserve"> </w:t>
      </w:r>
      <w:r w:rsidRPr="00D37307">
        <w:rPr>
          <w:rFonts w:ascii="Times New Roman" w:hAnsi="Times New Roman"/>
          <w:szCs w:val="24"/>
        </w:rPr>
        <w:t>en Coaching Deportivo.</w:t>
      </w:r>
    </w:p>
    <w:p w14:paraId="6F3A6CC6" w14:textId="6922C4BB" w:rsidR="004D0935" w:rsidRPr="00D37307" w:rsidRDefault="004D0935" w:rsidP="00D373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CE39A6" w14:textId="3335B238" w:rsidR="00B76244" w:rsidRPr="00D37307" w:rsidRDefault="00B76244" w:rsidP="00D373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7307">
        <w:rPr>
          <w:rFonts w:ascii="Times New Roman" w:hAnsi="Times New Roman" w:cs="Times New Roman"/>
          <w:b/>
          <w:bCs/>
          <w:sz w:val="24"/>
          <w:szCs w:val="24"/>
        </w:rPr>
        <w:t>PROPÓSITO</w:t>
      </w:r>
    </w:p>
    <w:p w14:paraId="1E60F182" w14:textId="77777777" w:rsidR="00B76244" w:rsidRPr="00D37307" w:rsidRDefault="00B76244" w:rsidP="00D37307">
      <w:pPr>
        <w:pStyle w:val="Prrafodelista"/>
        <w:numPr>
          <w:ilvl w:val="0"/>
          <w:numId w:val="10"/>
        </w:numPr>
        <w:spacing w:after="200" w:line="360" w:lineRule="auto"/>
        <w:ind w:right="124"/>
        <w:jc w:val="both"/>
        <w:rPr>
          <w:rFonts w:ascii="Times New Roman" w:hAnsi="Times New Roman" w:cs="Times New Roman"/>
          <w:sz w:val="24"/>
          <w:szCs w:val="24"/>
        </w:rPr>
      </w:pPr>
      <w:r w:rsidRPr="00D37307">
        <w:rPr>
          <w:rFonts w:ascii="Times New Roman" w:hAnsi="Times New Roman" w:cs="Times New Roman"/>
          <w:bCs/>
          <w:sz w:val="24"/>
          <w:szCs w:val="24"/>
        </w:rPr>
        <w:t>Introducir a los participantes en los conceptos esenciales del coaching y la gestión en contextos deportivos</w:t>
      </w:r>
      <w:r w:rsidRPr="00D37307">
        <w:rPr>
          <w:rFonts w:ascii="Times New Roman" w:hAnsi="Times New Roman" w:cs="Times New Roman"/>
          <w:sz w:val="24"/>
          <w:szCs w:val="24"/>
        </w:rPr>
        <w:t>, proporcionando una base sobre la importancia del coaching, los valores y principios básicos de liderazgo, comunicación y mentalidad en el deporte.</w:t>
      </w:r>
    </w:p>
    <w:p w14:paraId="49D82011" w14:textId="1CD1D1BA" w:rsidR="004D0935" w:rsidRPr="00D37307" w:rsidRDefault="00425E3E" w:rsidP="00D373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7307">
        <w:rPr>
          <w:rFonts w:ascii="Times New Roman" w:hAnsi="Times New Roman" w:cs="Times New Roman"/>
          <w:b/>
          <w:bCs/>
          <w:sz w:val="24"/>
          <w:szCs w:val="24"/>
        </w:rPr>
        <w:t>DESTINATARIOS</w:t>
      </w:r>
    </w:p>
    <w:p w14:paraId="3D877FA0" w14:textId="69BD24A0" w:rsidR="00B76244" w:rsidRPr="00D37307" w:rsidRDefault="00B76244" w:rsidP="00D37307">
      <w:pPr>
        <w:pStyle w:val="Textocomentari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730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La propuesta está destinada </w:t>
      </w:r>
      <w:r w:rsidRPr="00D37307">
        <w:rPr>
          <w:rFonts w:ascii="Times New Roman" w:hAnsi="Times New Roman" w:cs="Times New Roman"/>
          <w:sz w:val="24"/>
          <w:szCs w:val="24"/>
          <w:lang w:val="es-419"/>
        </w:rPr>
        <w:t>a profesores, entrenadores, licenciados, idóneos del deporte sin titulación, público en general mayor de dieciocho años y con título de escuela secundaria.</w:t>
      </w:r>
    </w:p>
    <w:p w14:paraId="439C4E29" w14:textId="167CD367" w:rsidR="004D0935" w:rsidRPr="00D37307" w:rsidRDefault="00425E3E" w:rsidP="00D373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7307">
        <w:rPr>
          <w:rFonts w:ascii="Times New Roman" w:hAnsi="Times New Roman" w:cs="Times New Roman"/>
          <w:b/>
          <w:bCs/>
          <w:sz w:val="24"/>
          <w:szCs w:val="24"/>
        </w:rPr>
        <w:t>CONTENIDOS</w:t>
      </w:r>
    </w:p>
    <w:p w14:paraId="64289956" w14:textId="77777777" w:rsidR="00B76244" w:rsidRPr="00D37307" w:rsidRDefault="00B76244" w:rsidP="00D373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CCEA4" w14:textId="77777777" w:rsidR="00B76244" w:rsidRPr="00D37307" w:rsidRDefault="00B76244" w:rsidP="00D37307">
      <w:pPr>
        <w:widowControl w:val="0"/>
        <w:autoSpaceDE w:val="0"/>
        <w:autoSpaceDN w:val="0"/>
        <w:spacing w:after="0" w:line="360" w:lineRule="auto"/>
        <w:ind w:left="1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CLASE</w:t>
      </w:r>
      <w:r w:rsidRPr="00D3730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1: ¿QUÉ</w:t>
      </w:r>
      <w:r w:rsidRPr="00D3730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 xml:space="preserve">ES EL COACHING </w:t>
      </w:r>
      <w:r w:rsidRPr="00D3730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DEPORTIVO?</w:t>
      </w:r>
    </w:p>
    <w:p w14:paraId="6B701C4D" w14:textId="77777777" w:rsidR="00B76244" w:rsidRPr="00D37307" w:rsidRDefault="00B76244" w:rsidP="00D37307">
      <w:pPr>
        <w:widowControl w:val="0"/>
        <w:autoSpaceDE w:val="0"/>
        <w:autoSpaceDN w:val="0"/>
        <w:spacing w:before="17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FAB50D" w14:textId="77777777" w:rsidR="00B76244" w:rsidRPr="00D37307" w:rsidRDefault="00B76244" w:rsidP="00D37307">
      <w:pPr>
        <w:widowControl w:val="0"/>
        <w:numPr>
          <w:ilvl w:val="1"/>
          <w:numId w:val="11"/>
        </w:numPr>
        <w:tabs>
          <w:tab w:val="left" w:pos="821"/>
        </w:tabs>
        <w:autoSpaceDE w:val="0"/>
        <w:autoSpaceDN w:val="0"/>
        <w:spacing w:after="0" w:line="360" w:lineRule="auto"/>
        <w:ind w:left="821" w:right="120"/>
        <w:rPr>
          <w:rFonts w:ascii="Times New Roman" w:eastAsia="Times New Roman" w:hAnsi="Times New Roman" w:cs="Times New Roman"/>
          <w:sz w:val="24"/>
          <w:szCs w:val="24"/>
        </w:rPr>
      </w:pP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 xml:space="preserve">Definición de coaching deportivo: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entender qué es el coaching en el contexto del deporte y en qué se diferencia de otros tipos de entrenamiento.</w:t>
      </w:r>
    </w:p>
    <w:p w14:paraId="1B008FF6" w14:textId="77777777" w:rsidR="00B76244" w:rsidRPr="00D37307" w:rsidRDefault="00B76244" w:rsidP="00D37307">
      <w:pPr>
        <w:widowControl w:val="0"/>
        <w:numPr>
          <w:ilvl w:val="1"/>
          <w:numId w:val="11"/>
        </w:numPr>
        <w:tabs>
          <w:tab w:val="left" w:pos="821"/>
        </w:tabs>
        <w:autoSpaceDE w:val="0"/>
        <w:autoSpaceDN w:val="0"/>
        <w:spacing w:after="0" w:line="360" w:lineRule="auto"/>
        <w:ind w:left="821" w:right="120"/>
        <w:rPr>
          <w:rFonts w:ascii="Times New Roman" w:eastAsia="Times New Roman" w:hAnsi="Times New Roman" w:cs="Times New Roman"/>
          <w:sz w:val="24"/>
          <w:szCs w:val="24"/>
        </w:rPr>
      </w:pP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Importancia del</w:t>
      </w:r>
      <w:r w:rsidRPr="00D37307">
        <w:rPr>
          <w:rFonts w:ascii="Times New Roman" w:eastAsia="Times New Roman" w:hAnsi="Times New Roman" w:cs="Times New Roman"/>
          <w:b/>
          <w:spacing w:val="27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coaching en</w:t>
      </w:r>
      <w:r w:rsidRPr="00D37307">
        <w:rPr>
          <w:rFonts w:ascii="Times New Roman" w:eastAsia="Times New Roman" w:hAnsi="Times New Roman" w:cs="Times New Roman"/>
          <w:b/>
          <w:spacing w:val="27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la</w:t>
      </w:r>
      <w:r w:rsidRPr="00D37307">
        <w:rPr>
          <w:rFonts w:ascii="Times New Roman" w:eastAsia="Times New Roman" w:hAnsi="Times New Roman" w:cs="Times New Roman"/>
          <w:b/>
          <w:spacing w:val="27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gestión deportiva:</w:t>
      </w:r>
      <w:r w:rsidRPr="00D37307">
        <w:rPr>
          <w:rFonts w:ascii="Times New Roman" w:eastAsia="Times New Roman" w:hAnsi="Times New Roman" w:cs="Times New Roman"/>
          <w:b/>
          <w:spacing w:val="31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cómo</w:t>
      </w:r>
      <w:r w:rsidRPr="00D3730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D3730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coaching mejora el rendimiento y la cohesión del equipo.</w:t>
      </w:r>
    </w:p>
    <w:p w14:paraId="7F9F9AD8" w14:textId="77777777" w:rsidR="00B76244" w:rsidRPr="00D37307" w:rsidRDefault="00B76244" w:rsidP="00D37307">
      <w:pPr>
        <w:widowControl w:val="0"/>
        <w:numPr>
          <w:ilvl w:val="1"/>
          <w:numId w:val="11"/>
        </w:numPr>
        <w:tabs>
          <w:tab w:val="left" w:pos="821"/>
        </w:tabs>
        <w:autoSpaceDE w:val="0"/>
        <w:autoSpaceDN w:val="0"/>
        <w:spacing w:after="0" w:line="360" w:lineRule="auto"/>
        <w:ind w:left="821" w:right="120"/>
        <w:rPr>
          <w:rFonts w:ascii="Times New Roman" w:eastAsia="Times New Roman" w:hAnsi="Times New Roman" w:cs="Times New Roman"/>
          <w:sz w:val="24"/>
          <w:szCs w:val="24"/>
        </w:rPr>
      </w:pP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Principios</w:t>
      </w:r>
      <w:r w:rsidRPr="00D37307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básicos</w:t>
      </w:r>
      <w:r w:rsidRPr="00D37307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del</w:t>
      </w:r>
      <w:r w:rsidRPr="00D37307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coaching:</w:t>
      </w:r>
      <w:r w:rsidRPr="00D37307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confianza,</w:t>
      </w:r>
      <w:r w:rsidRPr="00D3730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respeto,</w:t>
      </w:r>
      <w:r w:rsidRPr="00D3730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comunicación</w:t>
      </w:r>
      <w:r w:rsidRPr="00D3730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abierta</w:t>
      </w:r>
      <w:r w:rsidRPr="00D3730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y objetivos claros.</w:t>
      </w:r>
    </w:p>
    <w:p w14:paraId="29043F70" w14:textId="77777777" w:rsidR="00B76244" w:rsidRPr="00D37307" w:rsidRDefault="00B76244" w:rsidP="00D37307">
      <w:pPr>
        <w:widowControl w:val="0"/>
        <w:numPr>
          <w:ilvl w:val="1"/>
          <w:numId w:val="11"/>
        </w:numPr>
        <w:tabs>
          <w:tab w:val="left" w:pos="821"/>
        </w:tabs>
        <w:autoSpaceDE w:val="0"/>
        <w:autoSpaceDN w:val="0"/>
        <w:spacing w:after="0" w:line="360" w:lineRule="auto"/>
        <w:ind w:left="821" w:right="120"/>
        <w:rPr>
          <w:rFonts w:ascii="Times New Roman" w:eastAsia="Times New Roman" w:hAnsi="Times New Roman" w:cs="Times New Roman"/>
          <w:sz w:val="24"/>
          <w:szCs w:val="24"/>
        </w:rPr>
      </w:pP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 xml:space="preserve">Roles en el coaching: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cómo los roles y</w:t>
      </w:r>
      <w:r w:rsidRPr="00D3730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responsabilidades impactan en el desarrollo de los atletas.</w:t>
      </w:r>
    </w:p>
    <w:p w14:paraId="230285FA" w14:textId="77777777" w:rsidR="00B76244" w:rsidRPr="00D37307" w:rsidRDefault="00B76244" w:rsidP="00D37307">
      <w:pPr>
        <w:widowControl w:val="0"/>
        <w:autoSpaceDE w:val="0"/>
        <w:autoSpaceDN w:val="0"/>
        <w:spacing w:before="187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DA9CF1" w14:textId="77777777" w:rsidR="00B76244" w:rsidRPr="00D37307" w:rsidRDefault="00B76244" w:rsidP="00D37307">
      <w:pPr>
        <w:widowControl w:val="0"/>
        <w:autoSpaceDE w:val="0"/>
        <w:autoSpaceDN w:val="0"/>
        <w:spacing w:after="0" w:line="360" w:lineRule="auto"/>
        <w:ind w:left="1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7307">
        <w:rPr>
          <w:rFonts w:ascii="Times New Roman" w:eastAsia="Times New Roman" w:hAnsi="Times New Roman" w:cs="Times New Roman"/>
          <w:b/>
          <w:bCs/>
          <w:sz w:val="24"/>
          <w:szCs w:val="24"/>
        </w:rPr>
        <w:t>CLASE</w:t>
      </w:r>
      <w:r w:rsidRPr="00D3730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bCs/>
          <w:sz w:val="24"/>
          <w:szCs w:val="24"/>
        </w:rPr>
        <w:t>2:</w:t>
      </w:r>
      <w:r w:rsidRPr="00D373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bCs/>
          <w:sz w:val="24"/>
          <w:szCs w:val="24"/>
        </w:rPr>
        <w:t>LIDERAZGO</w:t>
      </w:r>
      <w:r w:rsidRPr="00D373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 w:rsidRPr="00D373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Pr="00D373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DEPORTE</w:t>
      </w:r>
    </w:p>
    <w:p w14:paraId="07C38A38" w14:textId="77777777" w:rsidR="00B76244" w:rsidRPr="00D37307" w:rsidRDefault="00B76244" w:rsidP="00D37307">
      <w:pPr>
        <w:widowControl w:val="0"/>
        <w:autoSpaceDE w:val="0"/>
        <w:autoSpaceDN w:val="0"/>
        <w:spacing w:before="17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9A3073" w14:textId="77777777" w:rsidR="00B76244" w:rsidRPr="00D37307" w:rsidRDefault="00B76244" w:rsidP="00D37307">
      <w:pPr>
        <w:widowControl w:val="0"/>
        <w:numPr>
          <w:ilvl w:val="1"/>
          <w:numId w:val="11"/>
        </w:numPr>
        <w:tabs>
          <w:tab w:val="left" w:pos="821"/>
        </w:tabs>
        <w:autoSpaceDE w:val="0"/>
        <w:autoSpaceDN w:val="0"/>
        <w:spacing w:after="0" w:line="360" w:lineRule="auto"/>
        <w:ind w:left="821" w:right="120"/>
        <w:rPr>
          <w:rFonts w:ascii="Times New Roman" w:eastAsia="Times New Roman" w:hAnsi="Times New Roman" w:cs="Times New Roman"/>
          <w:sz w:val="24"/>
          <w:szCs w:val="24"/>
        </w:rPr>
      </w:pP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Conceptos clave de</w:t>
      </w:r>
      <w:r w:rsidRPr="00D3730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 xml:space="preserve">liderazgo deportivo: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introducción a</w:t>
      </w:r>
      <w:r w:rsidRPr="00D3730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los estilos de</w:t>
      </w:r>
      <w:r w:rsidRPr="00D3730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liderazgo en contextos deportivos.</w:t>
      </w:r>
    </w:p>
    <w:p w14:paraId="7D41AF20" w14:textId="77777777" w:rsidR="00B76244" w:rsidRPr="00D37307" w:rsidRDefault="00B76244" w:rsidP="00D37307">
      <w:pPr>
        <w:widowControl w:val="0"/>
        <w:numPr>
          <w:ilvl w:val="1"/>
          <w:numId w:val="11"/>
        </w:numPr>
        <w:tabs>
          <w:tab w:val="left" w:pos="821"/>
        </w:tabs>
        <w:autoSpaceDE w:val="0"/>
        <w:autoSpaceDN w:val="0"/>
        <w:spacing w:after="0" w:line="360" w:lineRule="auto"/>
        <w:ind w:left="821" w:right="120"/>
        <w:rPr>
          <w:rFonts w:ascii="Times New Roman" w:eastAsia="Times New Roman" w:hAnsi="Times New Roman" w:cs="Times New Roman"/>
          <w:sz w:val="24"/>
          <w:szCs w:val="24"/>
        </w:rPr>
      </w:pP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Confianza</w:t>
      </w:r>
      <w:r w:rsidRPr="00D37307">
        <w:rPr>
          <w:rFonts w:ascii="Times New Roman" w:eastAsia="Times New Roman" w:hAnsi="Times New Roman" w:cs="Times New Roman"/>
          <w:b/>
          <w:spacing w:val="35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Pr="00D37307">
        <w:rPr>
          <w:rFonts w:ascii="Times New Roman" w:eastAsia="Times New Roman" w:hAnsi="Times New Roman" w:cs="Times New Roman"/>
          <w:b/>
          <w:spacing w:val="35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autoridad:</w:t>
      </w:r>
      <w:r w:rsidRPr="00D37307">
        <w:rPr>
          <w:rFonts w:ascii="Times New Roman" w:eastAsia="Times New Roman" w:hAnsi="Times New Roman" w:cs="Times New Roman"/>
          <w:b/>
          <w:spacing w:val="36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cómo</w:t>
      </w:r>
      <w:r w:rsidRPr="00D37307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construir</w:t>
      </w:r>
      <w:r w:rsidRPr="00D37307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confianza</w:t>
      </w:r>
      <w:r w:rsidRPr="00D37307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37307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ser</w:t>
      </w:r>
      <w:r w:rsidRPr="00D37307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una</w:t>
      </w:r>
      <w:r w:rsidRPr="00D37307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figura</w:t>
      </w:r>
      <w:r w:rsidRPr="00D37307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D37307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 xml:space="preserve">autoridad </w:t>
      </w:r>
      <w:r w:rsidRPr="00D37307">
        <w:rPr>
          <w:rFonts w:ascii="Times New Roman" w:eastAsia="Times New Roman" w:hAnsi="Times New Roman" w:cs="Times New Roman"/>
          <w:spacing w:val="-2"/>
          <w:sz w:val="24"/>
          <w:szCs w:val="24"/>
        </w:rPr>
        <w:t>efectiva.</w:t>
      </w:r>
    </w:p>
    <w:p w14:paraId="5BE8487F" w14:textId="77777777" w:rsidR="00B76244" w:rsidRPr="00D37307" w:rsidRDefault="00B76244" w:rsidP="00D37307">
      <w:pPr>
        <w:widowControl w:val="0"/>
        <w:numPr>
          <w:ilvl w:val="1"/>
          <w:numId w:val="11"/>
        </w:numPr>
        <w:tabs>
          <w:tab w:val="left" w:pos="821"/>
        </w:tabs>
        <w:autoSpaceDE w:val="0"/>
        <w:autoSpaceDN w:val="0"/>
        <w:spacing w:after="0" w:line="360" w:lineRule="auto"/>
        <w:ind w:left="821" w:right="120"/>
        <w:rPr>
          <w:rFonts w:ascii="Times New Roman" w:eastAsia="Times New Roman" w:hAnsi="Times New Roman" w:cs="Times New Roman"/>
          <w:sz w:val="24"/>
          <w:szCs w:val="24"/>
        </w:rPr>
      </w:pP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 xml:space="preserve">Responsabilidad en el liderazgo deportivo: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cómo el líder deportivo puede ayudar a asumir y fomentar la responsabilidad en el equipo.</w:t>
      </w:r>
    </w:p>
    <w:p w14:paraId="7932234C" w14:textId="77777777" w:rsidR="00B76244" w:rsidRPr="00D37307" w:rsidRDefault="00B76244" w:rsidP="00D37307">
      <w:pPr>
        <w:widowControl w:val="0"/>
        <w:numPr>
          <w:ilvl w:val="1"/>
          <w:numId w:val="11"/>
        </w:numPr>
        <w:tabs>
          <w:tab w:val="left" w:pos="821"/>
        </w:tabs>
        <w:autoSpaceDE w:val="0"/>
        <w:autoSpaceDN w:val="0"/>
        <w:spacing w:after="0" w:line="360" w:lineRule="auto"/>
        <w:ind w:left="821" w:right="120"/>
        <w:rPr>
          <w:rFonts w:ascii="Times New Roman" w:eastAsia="Times New Roman" w:hAnsi="Times New Roman" w:cs="Times New Roman"/>
          <w:sz w:val="24"/>
          <w:szCs w:val="24"/>
        </w:rPr>
      </w:pP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 xml:space="preserve">Incorporación de valores en el coaching: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importancia de valores como el respeto, la integridad y el compromiso en el equipo.</w:t>
      </w:r>
    </w:p>
    <w:p w14:paraId="138121C8" w14:textId="77777777" w:rsidR="00B76244" w:rsidRPr="00D37307" w:rsidRDefault="00B76244" w:rsidP="00D37307">
      <w:pPr>
        <w:widowControl w:val="0"/>
        <w:autoSpaceDE w:val="0"/>
        <w:autoSpaceDN w:val="0"/>
        <w:spacing w:before="185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F9C335" w14:textId="77777777" w:rsidR="00B76244" w:rsidRPr="00D37307" w:rsidRDefault="00B76244" w:rsidP="00D37307">
      <w:pPr>
        <w:widowControl w:val="0"/>
        <w:autoSpaceDE w:val="0"/>
        <w:autoSpaceDN w:val="0"/>
        <w:spacing w:after="0" w:line="360" w:lineRule="auto"/>
        <w:ind w:left="1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7307">
        <w:rPr>
          <w:rFonts w:ascii="Times New Roman" w:eastAsia="Times New Roman" w:hAnsi="Times New Roman" w:cs="Times New Roman"/>
          <w:b/>
          <w:bCs/>
          <w:sz w:val="24"/>
          <w:szCs w:val="24"/>
        </w:rPr>
        <w:t>CLASE</w:t>
      </w:r>
      <w:r w:rsidRPr="00D3730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bCs/>
          <w:sz w:val="24"/>
          <w:szCs w:val="24"/>
        </w:rPr>
        <w:t>3:</w:t>
      </w:r>
      <w:r w:rsidRPr="00D3730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bCs/>
          <w:sz w:val="24"/>
          <w:szCs w:val="24"/>
        </w:rPr>
        <w:t>COMUNICACIÓN EN</w:t>
      </w:r>
      <w:r w:rsidRPr="00D3730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Pr="00D373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COACHING</w:t>
      </w:r>
    </w:p>
    <w:p w14:paraId="17C2A205" w14:textId="77777777" w:rsidR="00B76244" w:rsidRPr="00D37307" w:rsidRDefault="00B76244" w:rsidP="00D37307">
      <w:pPr>
        <w:widowControl w:val="0"/>
        <w:autoSpaceDE w:val="0"/>
        <w:autoSpaceDN w:val="0"/>
        <w:spacing w:before="19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CE6486" w14:textId="77777777" w:rsidR="00B76244" w:rsidRPr="00D37307" w:rsidRDefault="00B76244" w:rsidP="00D37307">
      <w:pPr>
        <w:widowControl w:val="0"/>
        <w:numPr>
          <w:ilvl w:val="1"/>
          <w:numId w:val="11"/>
        </w:numPr>
        <w:tabs>
          <w:tab w:val="left" w:pos="821"/>
        </w:tabs>
        <w:autoSpaceDE w:val="0"/>
        <w:autoSpaceDN w:val="0"/>
        <w:spacing w:before="1" w:after="0" w:line="360" w:lineRule="auto"/>
        <w:ind w:left="821" w:right="117"/>
        <w:rPr>
          <w:rFonts w:ascii="Times New Roman" w:eastAsia="Times New Roman" w:hAnsi="Times New Roman" w:cs="Times New Roman"/>
          <w:sz w:val="24"/>
          <w:szCs w:val="24"/>
        </w:rPr>
      </w:pP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Fundamentos</w:t>
      </w:r>
      <w:r w:rsidRPr="00D37307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de</w:t>
      </w:r>
      <w:r w:rsidRPr="00D37307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la</w:t>
      </w:r>
      <w:r w:rsidRPr="00D37307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comunicación</w:t>
      </w:r>
      <w:r w:rsidRPr="00D37307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efectiva</w:t>
      </w:r>
      <w:r w:rsidRPr="00D37307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en</w:t>
      </w:r>
      <w:r w:rsidRPr="00D37307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el</w:t>
      </w:r>
      <w:r w:rsidRPr="00D37307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deporte:</w:t>
      </w:r>
      <w:r w:rsidRPr="00D37307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introducción</w:t>
      </w:r>
      <w:r w:rsidRPr="00D3730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3730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los principios de una comunicación clara y constructiva.</w:t>
      </w:r>
    </w:p>
    <w:p w14:paraId="28F31FD4" w14:textId="77777777" w:rsidR="00B76244" w:rsidRPr="00D37307" w:rsidRDefault="00B76244" w:rsidP="00D37307">
      <w:pPr>
        <w:widowControl w:val="0"/>
        <w:numPr>
          <w:ilvl w:val="1"/>
          <w:numId w:val="11"/>
        </w:numPr>
        <w:tabs>
          <w:tab w:val="left" w:pos="821"/>
        </w:tabs>
        <w:autoSpaceDE w:val="0"/>
        <w:autoSpaceDN w:val="0"/>
        <w:spacing w:before="2" w:after="0" w:line="360" w:lineRule="auto"/>
        <w:ind w:left="821" w:right="119"/>
        <w:rPr>
          <w:rFonts w:ascii="Times New Roman" w:eastAsia="Times New Roman" w:hAnsi="Times New Roman" w:cs="Times New Roman"/>
          <w:sz w:val="24"/>
          <w:szCs w:val="24"/>
        </w:rPr>
      </w:pP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Elementos</w:t>
      </w:r>
      <w:r w:rsidRPr="00D37307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de</w:t>
      </w:r>
      <w:r w:rsidRPr="00D37307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la</w:t>
      </w:r>
      <w:r w:rsidRPr="00D37307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comunicación</w:t>
      </w:r>
      <w:r w:rsidRPr="00D37307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interpersonal:</w:t>
      </w:r>
      <w:r w:rsidRPr="00D37307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cómo</w:t>
      </w:r>
      <w:r w:rsidRPr="00D3730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D3730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lenguaje</w:t>
      </w:r>
      <w:r w:rsidRPr="00D3730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corporal,</w:t>
      </w:r>
      <w:r w:rsidRPr="00D3730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D3730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empatía y la escucha impactan en la relación con el equipo.</w:t>
      </w:r>
    </w:p>
    <w:p w14:paraId="1218D5DF" w14:textId="77777777" w:rsidR="00B76244" w:rsidRPr="00D37307" w:rsidRDefault="00B76244" w:rsidP="00D37307">
      <w:pPr>
        <w:widowControl w:val="0"/>
        <w:numPr>
          <w:ilvl w:val="1"/>
          <w:numId w:val="11"/>
        </w:numPr>
        <w:tabs>
          <w:tab w:val="left" w:pos="821"/>
        </w:tabs>
        <w:autoSpaceDE w:val="0"/>
        <w:autoSpaceDN w:val="0"/>
        <w:spacing w:before="2" w:after="0" w:line="360" w:lineRule="auto"/>
        <w:ind w:left="821" w:right="119"/>
        <w:rPr>
          <w:rFonts w:ascii="Times New Roman" w:eastAsia="Times New Roman" w:hAnsi="Times New Roman" w:cs="Times New Roman"/>
          <w:sz w:val="24"/>
          <w:szCs w:val="24"/>
        </w:rPr>
      </w:pP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Comunicación</w:t>
      </w:r>
      <w:r w:rsidRPr="00D37307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positiva</w:t>
      </w:r>
      <w:r w:rsidRPr="00D37307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Pr="00D37307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motivación:</w:t>
      </w:r>
      <w:r w:rsidRPr="00D37307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usar</w:t>
      </w:r>
      <w:r w:rsidRPr="00D3730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D3730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comunicación</w:t>
      </w:r>
      <w:r w:rsidRPr="00D3730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para</w:t>
      </w:r>
      <w:r w:rsidRPr="00D3730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inspirar</w:t>
      </w:r>
      <w:r w:rsidRPr="00D3730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y mantener la motivación de los deportistas.</w:t>
      </w:r>
    </w:p>
    <w:p w14:paraId="5DD174EC" w14:textId="77777777" w:rsidR="00B76244" w:rsidRPr="00D37307" w:rsidRDefault="00B76244" w:rsidP="00D37307">
      <w:pPr>
        <w:widowControl w:val="0"/>
        <w:numPr>
          <w:ilvl w:val="1"/>
          <w:numId w:val="11"/>
        </w:numPr>
        <w:tabs>
          <w:tab w:val="left" w:pos="821"/>
        </w:tabs>
        <w:autoSpaceDE w:val="0"/>
        <w:autoSpaceDN w:val="0"/>
        <w:spacing w:before="2" w:after="0" w:line="360" w:lineRule="auto"/>
        <w:ind w:left="821" w:right="119"/>
        <w:rPr>
          <w:rFonts w:ascii="Times New Roman" w:eastAsia="Times New Roman" w:hAnsi="Times New Roman" w:cs="Times New Roman"/>
          <w:sz w:val="24"/>
          <w:szCs w:val="24"/>
        </w:rPr>
      </w:pP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Conversación</w:t>
      </w:r>
      <w:r w:rsidRPr="00D37307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constructiva:</w:t>
      </w:r>
      <w:r w:rsidRPr="00D37307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técnicas</w:t>
      </w:r>
      <w:r w:rsidRPr="00D3730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básicas</w:t>
      </w:r>
      <w:r w:rsidRPr="00D3730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para</w:t>
      </w:r>
      <w:r w:rsidRPr="00D3730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dar</w:t>
      </w:r>
      <w:r w:rsidRPr="00D373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3730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recibir</w:t>
      </w:r>
      <w:r w:rsidRPr="00D3730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retroalimentación</w:t>
      </w:r>
      <w:r w:rsidRPr="00D3730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de forma efectiva.</w:t>
      </w:r>
    </w:p>
    <w:p w14:paraId="477F6251" w14:textId="77777777" w:rsidR="00B76244" w:rsidRPr="00D37307" w:rsidRDefault="00B76244" w:rsidP="00D37307">
      <w:pPr>
        <w:widowControl w:val="0"/>
        <w:autoSpaceDE w:val="0"/>
        <w:autoSpaceDN w:val="0"/>
        <w:spacing w:before="188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EB9C6E" w14:textId="77777777" w:rsidR="00B76244" w:rsidRPr="00D37307" w:rsidRDefault="00B76244" w:rsidP="00D37307">
      <w:pPr>
        <w:widowControl w:val="0"/>
        <w:autoSpaceDE w:val="0"/>
        <w:autoSpaceDN w:val="0"/>
        <w:spacing w:after="0" w:line="360" w:lineRule="auto"/>
        <w:ind w:left="1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7307">
        <w:rPr>
          <w:rFonts w:ascii="Times New Roman" w:eastAsia="Times New Roman" w:hAnsi="Times New Roman" w:cs="Times New Roman"/>
          <w:b/>
          <w:bCs/>
          <w:sz w:val="24"/>
          <w:szCs w:val="24"/>
        </w:rPr>
        <w:t>CLASE</w:t>
      </w:r>
      <w:r w:rsidRPr="00D3730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bCs/>
          <w:sz w:val="24"/>
          <w:szCs w:val="24"/>
        </w:rPr>
        <w:t>4:</w:t>
      </w:r>
      <w:r w:rsidRPr="00D373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bCs/>
          <w:sz w:val="24"/>
          <w:szCs w:val="24"/>
        </w:rPr>
        <w:t>MENTALIDAD</w:t>
      </w:r>
      <w:r w:rsidRPr="00D373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D373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bCs/>
          <w:sz w:val="24"/>
          <w:szCs w:val="24"/>
        </w:rPr>
        <w:t>MOTIVACIÓN EN</w:t>
      </w:r>
      <w:r w:rsidRPr="00D373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Pr="00D373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DEPORTE</w:t>
      </w:r>
    </w:p>
    <w:p w14:paraId="75DD3473" w14:textId="77777777" w:rsidR="00B76244" w:rsidRPr="00D37307" w:rsidRDefault="00B76244" w:rsidP="00D37307">
      <w:pPr>
        <w:widowControl w:val="0"/>
        <w:autoSpaceDE w:val="0"/>
        <w:autoSpaceDN w:val="0"/>
        <w:spacing w:before="17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320FCC" w14:textId="77777777" w:rsidR="00B76244" w:rsidRPr="00D37307" w:rsidRDefault="00B76244" w:rsidP="00D37307">
      <w:pPr>
        <w:widowControl w:val="0"/>
        <w:numPr>
          <w:ilvl w:val="1"/>
          <w:numId w:val="11"/>
        </w:numPr>
        <w:tabs>
          <w:tab w:val="left" w:pos="821"/>
        </w:tabs>
        <w:autoSpaceDE w:val="0"/>
        <w:autoSpaceDN w:val="0"/>
        <w:spacing w:after="0" w:line="360" w:lineRule="auto"/>
        <w:ind w:left="821" w:right="118"/>
        <w:rPr>
          <w:rFonts w:ascii="Times New Roman" w:eastAsia="Times New Roman" w:hAnsi="Times New Roman" w:cs="Times New Roman"/>
          <w:sz w:val="24"/>
          <w:szCs w:val="24"/>
        </w:rPr>
      </w:pP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 xml:space="preserve">Introducción a la mentalidad de crecimiento: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cómo promover una mentalidad de desarrollo en el deporte. Ejercicios de respiración.</w:t>
      </w:r>
    </w:p>
    <w:p w14:paraId="1594CDDE" w14:textId="77777777" w:rsidR="00B76244" w:rsidRPr="00D37307" w:rsidRDefault="00B76244" w:rsidP="00D37307">
      <w:pPr>
        <w:widowControl w:val="0"/>
        <w:numPr>
          <w:ilvl w:val="1"/>
          <w:numId w:val="11"/>
        </w:numPr>
        <w:tabs>
          <w:tab w:val="left" w:pos="821"/>
        </w:tabs>
        <w:autoSpaceDE w:val="0"/>
        <w:autoSpaceDN w:val="0"/>
        <w:spacing w:after="0" w:line="360" w:lineRule="auto"/>
        <w:ind w:left="821" w:right="118"/>
        <w:rPr>
          <w:rFonts w:ascii="Times New Roman" w:eastAsia="Times New Roman" w:hAnsi="Times New Roman" w:cs="Times New Roman"/>
          <w:sz w:val="24"/>
          <w:szCs w:val="24"/>
        </w:rPr>
      </w:pP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Motivación</w:t>
      </w:r>
      <w:r w:rsidRPr="00D37307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en</w:t>
      </w:r>
      <w:r w:rsidRPr="00D37307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contextos</w:t>
      </w:r>
      <w:r w:rsidRPr="00D37307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>deportivos:</w:t>
      </w:r>
      <w:r w:rsidRPr="00D37307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conceptos</w:t>
      </w:r>
      <w:r w:rsidRPr="00D3730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básicos</w:t>
      </w:r>
      <w:r w:rsidRPr="00D3730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D3730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motivación</w:t>
      </w:r>
      <w:r w:rsidRPr="00D3730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37307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cómo impacta en el rendimiento.</w:t>
      </w:r>
    </w:p>
    <w:p w14:paraId="08AA7F70" w14:textId="77777777" w:rsidR="00B76244" w:rsidRPr="00D37307" w:rsidRDefault="00B76244" w:rsidP="00D37307">
      <w:pPr>
        <w:widowControl w:val="0"/>
        <w:numPr>
          <w:ilvl w:val="1"/>
          <w:numId w:val="11"/>
        </w:numPr>
        <w:tabs>
          <w:tab w:val="left" w:pos="821"/>
        </w:tabs>
        <w:autoSpaceDE w:val="0"/>
        <w:autoSpaceDN w:val="0"/>
        <w:spacing w:after="0" w:line="360" w:lineRule="auto"/>
        <w:ind w:left="821" w:right="118"/>
        <w:rPr>
          <w:rFonts w:ascii="Times New Roman" w:eastAsia="Times New Roman" w:hAnsi="Times New Roman" w:cs="Times New Roman"/>
          <w:sz w:val="24"/>
          <w:szCs w:val="24"/>
        </w:rPr>
      </w:pP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 xml:space="preserve">Cultura de equipo positiva: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crear una cultura que fomente el apoyo y la cohesión en el grupo.</w:t>
      </w:r>
    </w:p>
    <w:p w14:paraId="0FE7B199" w14:textId="77777777" w:rsidR="00B76244" w:rsidRPr="00D37307" w:rsidRDefault="00B76244" w:rsidP="00D37307">
      <w:pPr>
        <w:widowControl w:val="0"/>
        <w:numPr>
          <w:ilvl w:val="1"/>
          <w:numId w:val="11"/>
        </w:numPr>
        <w:tabs>
          <w:tab w:val="left" w:pos="821"/>
        </w:tabs>
        <w:autoSpaceDE w:val="0"/>
        <w:autoSpaceDN w:val="0"/>
        <w:spacing w:after="0" w:line="360" w:lineRule="auto"/>
        <w:ind w:left="821" w:right="118"/>
        <w:rPr>
          <w:rFonts w:ascii="Times New Roman" w:eastAsia="Times New Roman" w:hAnsi="Times New Roman" w:cs="Times New Roman"/>
          <w:sz w:val="24"/>
          <w:szCs w:val="24"/>
        </w:rPr>
      </w:pPr>
      <w:r w:rsidRPr="00D37307">
        <w:rPr>
          <w:rFonts w:ascii="Times New Roman" w:eastAsia="Times New Roman" w:hAnsi="Times New Roman" w:cs="Times New Roman"/>
          <w:b/>
          <w:sz w:val="24"/>
          <w:szCs w:val="24"/>
        </w:rPr>
        <w:t xml:space="preserve">Metas y objetivos: </w:t>
      </w:r>
      <w:r w:rsidRPr="00D37307">
        <w:rPr>
          <w:rFonts w:ascii="Times New Roman" w:eastAsia="Times New Roman" w:hAnsi="Times New Roman" w:cs="Times New Roman"/>
          <w:sz w:val="24"/>
          <w:szCs w:val="24"/>
        </w:rPr>
        <w:t>cómo establecer metas claras para desarrollar la mentalidad de logro en el equipo.</w:t>
      </w:r>
    </w:p>
    <w:p w14:paraId="085D8FA8" w14:textId="77777777" w:rsidR="00B76244" w:rsidRPr="00D37307" w:rsidRDefault="00B76244" w:rsidP="00D373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B8BB4" w14:textId="77777777" w:rsidR="004D0935" w:rsidRPr="00D37307" w:rsidRDefault="004D0935" w:rsidP="00D37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1EF63" w14:textId="77777777" w:rsidR="002B007F" w:rsidRPr="00D37307" w:rsidRDefault="002B007F" w:rsidP="00D37307">
      <w:pPr>
        <w:spacing w:line="360" w:lineRule="auto"/>
        <w:jc w:val="both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D37307">
        <w:rPr>
          <w:rFonts w:ascii="Times New Roman" w:eastAsia="Trebuchet MS" w:hAnsi="Times New Roman" w:cs="Times New Roman"/>
          <w:b/>
          <w:bCs/>
          <w:sz w:val="24"/>
          <w:szCs w:val="24"/>
        </w:rPr>
        <w:t>MODALIDAD DE CURSADA</w:t>
      </w:r>
    </w:p>
    <w:p w14:paraId="0BCC8C53" w14:textId="5E1D1525" w:rsidR="002B007F" w:rsidRPr="00D37307" w:rsidRDefault="002B007F" w:rsidP="00D37307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D37307">
        <w:rPr>
          <w:rFonts w:ascii="Times New Roman" w:eastAsia="Trebuchet MS" w:hAnsi="Times New Roman" w:cs="Times New Roman"/>
          <w:sz w:val="24"/>
          <w:szCs w:val="24"/>
        </w:rPr>
        <w:t xml:space="preserve">Virtual: Sincrónica y asincrónica. </w:t>
      </w:r>
      <w:r w:rsidR="0053407E" w:rsidRPr="00D37307">
        <w:rPr>
          <w:rFonts w:ascii="Times New Roman" w:eastAsia="Trebuchet MS" w:hAnsi="Times New Roman" w:cs="Times New Roman"/>
          <w:sz w:val="24"/>
          <w:szCs w:val="24"/>
        </w:rPr>
        <w:t>Sincrónica con</w:t>
      </w:r>
      <w:r w:rsidRPr="00D37307">
        <w:rPr>
          <w:rFonts w:ascii="Times New Roman" w:eastAsia="Trebuchet MS" w:hAnsi="Times New Roman" w:cs="Times New Roman"/>
          <w:sz w:val="24"/>
          <w:szCs w:val="24"/>
        </w:rPr>
        <w:t xml:space="preserve"> frecuencia quincenal.</w:t>
      </w:r>
    </w:p>
    <w:p w14:paraId="413000FA" w14:textId="77777777" w:rsidR="002B007F" w:rsidRPr="00D37307" w:rsidRDefault="002B007F" w:rsidP="00D37307">
      <w:pPr>
        <w:spacing w:line="360" w:lineRule="auto"/>
        <w:jc w:val="both"/>
        <w:rPr>
          <w:rFonts w:ascii="Times New Roman" w:eastAsia="Trebuchet MS" w:hAnsi="Times New Roman" w:cs="Times New Roman"/>
          <w:b/>
          <w:bCs/>
          <w:sz w:val="24"/>
          <w:szCs w:val="24"/>
        </w:rPr>
      </w:pPr>
    </w:p>
    <w:p w14:paraId="69A252D4" w14:textId="328D5391" w:rsidR="002B007F" w:rsidRPr="00D37307" w:rsidRDefault="002B007F" w:rsidP="00D37307">
      <w:pPr>
        <w:spacing w:line="360" w:lineRule="auto"/>
        <w:jc w:val="both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D37307">
        <w:rPr>
          <w:rFonts w:ascii="Times New Roman" w:eastAsia="Trebuchet MS" w:hAnsi="Times New Roman" w:cs="Times New Roman"/>
          <w:b/>
          <w:bCs/>
          <w:sz w:val="24"/>
          <w:szCs w:val="24"/>
        </w:rPr>
        <w:t>EVALUACIÓN</w:t>
      </w:r>
      <w:r w:rsidR="0053407E" w:rsidRPr="00D37307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 FINAL</w:t>
      </w:r>
    </w:p>
    <w:p w14:paraId="13509152" w14:textId="7843EE73" w:rsidR="002B007F" w:rsidRPr="00D37307" w:rsidRDefault="002B007F" w:rsidP="00D37307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D37307">
        <w:rPr>
          <w:rFonts w:ascii="Times New Roman" w:eastAsia="Trebuchet MS" w:hAnsi="Times New Roman" w:cs="Times New Roman"/>
          <w:sz w:val="24"/>
          <w:szCs w:val="24"/>
        </w:rPr>
        <w:t>Elaboración de un Trabajo Final Integrador</w:t>
      </w:r>
      <w:r w:rsidR="0053407E" w:rsidRPr="00D37307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B76244" w:rsidRPr="00D37307">
        <w:rPr>
          <w:rFonts w:ascii="Times New Roman" w:eastAsia="Trebuchet MS" w:hAnsi="Times New Roman" w:cs="Times New Roman"/>
          <w:sz w:val="24"/>
          <w:szCs w:val="24"/>
        </w:rPr>
        <w:t>con defensa</w:t>
      </w:r>
      <w:r w:rsidR="0053407E" w:rsidRPr="00D37307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D37307" w:rsidRPr="00D37307">
        <w:rPr>
          <w:rFonts w:ascii="Times New Roman" w:eastAsia="Trebuchet MS" w:hAnsi="Times New Roman" w:cs="Times New Roman"/>
          <w:sz w:val="24"/>
          <w:szCs w:val="24"/>
        </w:rPr>
        <w:t>en coloquio</w:t>
      </w:r>
      <w:r w:rsidR="0053407E" w:rsidRPr="00D37307">
        <w:rPr>
          <w:rFonts w:ascii="Times New Roman" w:eastAsia="Trebuchet MS" w:hAnsi="Times New Roman" w:cs="Times New Roman"/>
          <w:sz w:val="24"/>
          <w:szCs w:val="24"/>
        </w:rPr>
        <w:t>.</w:t>
      </w:r>
      <w:r w:rsidR="00B76244" w:rsidRPr="00D37307">
        <w:rPr>
          <w:rFonts w:ascii="Times New Roman" w:hAnsi="Times New Roman" w:cs="Times New Roman"/>
          <w:sz w:val="24"/>
          <w:szCs w:val="24"/>
        </w:rPr>
        <w:t xml:space="preserve"> Además, se evalúa el proceso a partir de la resolución </w:t>
      </w:r>
      <w:r w:rsidR="00D37307" w:rsidRPr="00D37307">
        <w:rPr>
          <w:rFonts w:ascii="Times New Roman" w:hAnsi="Times New Roman" w:cs="Times New Roman"/>
          <w:sz w:val="24"/>
          <w:szCs w:val="24"/>
        </w:rPr>
        <w:t>del 100</w:t>
      </w:r>
      <w:r w:rsidR="00B76244" w:rsidRPr="00D37307">
        <w:rPr>
          <w:rFonts w:ascii="Times New Roman" w:hAnsi="Times New Roman" w:cs="Times New Roman"/>
          <w:sz w:val="24"/>
          <w:szCs w:val="24"/>
        </w:rPr>
        <w:t>%  de las  actividades  solicitadas y la intervención en los foros</w:t>
      </w:r>
    </w:p>
    <w:p w14:paraId="14E3A566" w14:textId="77777777" w:rsidR="002B007F" w:rsidRPr="00D37307" w:rsidRDefault="002B007F" w:rsidP="00D373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CECC7" w14:textId="77777777" w:rsidR="002B007F" w:rsidRPr="00D37307" w:rsidRDefault="002B007F" w:rsidP="00D373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7307">
        <w:rPr>
          <w:rFonts w:ascii="Times New Roman" w:hAnsi="Times New Roman" w:cs="Times New Roman"/>
          <w:b/>
          <w:bCs/>
          <w:sz w:val="24"/>
          <w:szCs w:val="24"/>
        </w:rPr>
        <w:t>REQUISITOS   PARA LA INSCRIPCIÓN</w:t>
      </w:r>
    </w:p>
    <w:p w14:paraId="2E248D5F" w14:textId="77777777" w:rsidR="002B007F" w:rsidRPr="00D37307" w:rsidRDefault="002B007F" w:rsidP="00D37307">
      <w:pPr>
        <w:numPr>
          <w:ilvl w:val="0"/>
          <w:numId w:val="7"/>
        </w:numPr>
        <w:spacing w:after="200" w:line="36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7307">
        <w:rPr>
          <w:rFonts w:ascii="Times New Roman" w:eastAsia="Arial" w:hAnsi="Times New Roman" w:cs="Times New Roman"/>
          <w:sz w:val="24"/>
          <w:szCs w:val="24"/>
        </w:rPr>
        <w:t>Fotocopia del D.N.I. (1ra y 2da hoja)</w:t>
      </w:r>
    </w:p>
    <w:p w14:paraId="4B5051C0" w14:textId="77777777" w:rsidR="002B007F" w:rsidRPr="00D37307" w:rsidRDefault="002B007F" w:rsidP="00D37307">
      <w:pPr>
        <w:numPr>
          <w:ilvl w:val="0"/>
          <w:numId w:val="7"/>
        </w:numPr>
        <w:spacing w:after="200" w:line="36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7307">
        <w:rPr>
          <w:rFonts w:ascii="Times New Roman" w:eastAsia="Arial" w:hAnsi="Times New Roman" w:cs="Times New Roman"/>
          <w:sz w:val="24"/>
          <w:szCs w:val="24"/>
        </w:rPr>
        <w:t>Fotocopia del Título Docente/profesional</w:t>
      </w:r>
    </w:p>
    <w:p w14:paraId="635CFD3A" w14:textId="77777777" w:rsidR="002B007F" w:rsidRPr="00D37307" w:rsidRDefault="002B007F" w:rsidP="00D3730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iCs/>
          <w:color w:val="auto"/>
        </w:rPr>
      </w:pPr>
    </w:p>
    <w:p w14:paraId="016B890B" w14:textId="5DA00B74" w:rsidR="002B007F" w:rsidRPr="00D37307" w:rsidRDefault="002B007F" w:rsidP="00D3730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iCs/>
          <w:color w:val="auto"/>
          <w:lang w:val="es-ES"/>
        </w:rPr>
      </w:pPr>
      <w:r w:rsidRPr="00D37307">
        <w:rPr>
          <w:rFonts w:ascii="Times New Roman" w:hAnsi="Times New Roman" w:cs="Times New Roman"/>
          <w:b/>
          <w:bCs/>
          <w:iCs/>
          <w:color w:val="auto"/>
          <w:lang w:val="es-ES"/>
        </w:rPr>
        <w:t xml:space="preserve">CARGA HORARIA: </w:t>
      </w:r>
      <w:r w:rsidR="00B76244" w:rsidRPr="00D37307">
        <w:rPr>
          <w:rFonts w:ascii="Times New Roman" w:hAnsi="Times New Roman" w:cs="Times New Roman"/>
          <w:b/>
          <w:bCs/>
          <w:iCs/>
          <w:color w:val="auto"/>
          <w:lang w:val="es-ES"/>
        </w:rPr>
        <w:t xml:space="preserve"> 70 </w:t>
      </w:r>
      <w:r w:rsidR="00720561" w:rsidRPr="00720561">
        <w:rPr>
          <w:rFonts w:ascii="Times New Roman" w:hAnsi="Times New Roman" w:cs="Times New Roman"/>
          <w:b/>
          <w:bCs/>
          <w:iCs/>
          <w:color w:val="auto"/>
        </w:rPr>
        <w:t>Horas Reloj</w:t>
      </w:r>
    </w:p>
    <w:p w14:paraId="15751ED9" w14:textId="77777777" w:rsidR="002B007F" w:rsidRPr="00D37307" w:rsidRDefault="002B007F" w:rsidP="00D3730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iCs/>
          <w:color w:val="auto"/>
          <w:lang w:val="es-ES"/>
        </w:rPr>
      </w:pPr>
    </w:p>
    <w:p w14:paraId="66EFEBD5" w14:textId="77777777" w:rsidR="002B007F" w:rsidRPr="00D37307" w:rsidRDefault="002B007F" w:rsidP="00D3730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0219B" w14:textId="77777777" w:rsidR="002B007F" w:rsidRPr="00D37307" w:rsidRDefault="002B007F" w:rsidP="00D3730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654B2E" w14:textId="77777777" w:rsidR="002B007F" w:rsidRPr="00D37307" w:rsidRDefault="002B007F" w:rsidP="00D37307">
      <w:pPr>
        <w:pStyle w:val="NormalWeb"/>
        <w:shd w:val="clear" w:color="auto" w:fill="FFFFFF"/>
        <w:spacing w:before="0" w:beforeAutospacing="0" w:after="360" w:afterAutospacing="0" w:line="360" w:lineRule="auto"/>
        <w:jc w:val="both"/>
        <w:textAlignment w:val="baseline"/>
        <w:rPr>
          <w:b/>
          <w:color w:val="FF0000"/>
          <w:lang w:val="es-AR"/>
        </w:rPr>
      </w:pPr>
    </w:p>
    <w:p w14:paraId="66F32D42" w14:textId="77777777" w:rsidR="004D0935" w:rsidRPr="00D37307" w:rsidRDefault="004D0935" w:rsidP="00D3730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iCs/>
          <w:color w:val="auto"/>
        </w:rPr>
      </w:pPr>
    </w:p>
    <w:p w14:paraId="1BD383FE" w14:textId="77777777" w:rsidR="00640894" w:rsidRPr="00D37307" w:rsidRDefault="00640894" w:rsidP="00D3730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40894" w:rsidRPr="00D3730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61BF" w14:textId="77777777" w:rsidR="00CA32A1" w:rsidRDefault="00CA32A1" w:rsidP="00640894">
      <w:pPr>
        <w:spacing w:after="0" w:line="240" w:lineRule="auto"/>
      </w:pPr>
      <w:r>
        <w:separator/>
      </w:r>
    </w:p>
  </w:endnote>
  <w:endnote w:type="continuationSeparator" w:id="0">
    <w:p w14:paraId="3FA2A8F6" w14:textId="77777777" w:rsidR="00CA32A1" w:rsidRDefault="00CA32A1" w:rsidP="00640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3AF61" w14:textId="77777777" w:rsidR="00CA32A1" w:rsidRDefault="00CA32A1" w:rsidP="00640894">
      <w:pPr>
        <w:spacing w:after="0" w:line="240" w:lineRule="auto"/>
      </w:pPr>
      <w:r>
        <w:separator/>
      </w:r>
    </w:p>
  </w:footnote>
  <w:footnote w:type="continuationSeparator" w:id="0">
    <w:p w14:paraId="0D1BFD5B" w14:textId="77777777" w:rsidR="00CA32A1" w:rsidRDefault="00CA32A1" w:rsidP="00640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B837" w14:textId="7AFFF1EC" w:rsidR="00640894" w:rsidRDefault="00640894">
    <w:pPr>
      <w:pStyle w:val="Encabezado"/>
    </w:pPr>
    <w:r>
      <w:rPr>
        <w:noProof/>
      </w:rPr>
      <w:drawing>
        <wp:inline distT="0" distB="0" distL="0" distR="0" wp14:anchorId="47F0DEA6" wp14:editId="7E9A6024">
          <wp:extent cx="1133475" cy="700189"/>
          <wp:effectExtent l="0" t="0" r="0" b="508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397" cy="71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4FE7"/>
    <w:multiLevelType w:val="hybridMultilevel"/>
    <w:tmpl w:val="3AF06E4E"/>
    <w:lvl w:ilvl="0" w:tplc="4558C0F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96CF91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FCD2C94A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A7CCE676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CE144926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B32A03FA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DD521EA0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44224376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71D2E33A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92F626E"/>
    <w:multiLevelType w:val="hybridMultilevel"/>
    <w:tmpl w:val="E78470D6"/>
    <w:lvl w:ilvl="0" w:tplc="58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1FC0479E"/>
    <w:multiLevelType w:val="hybridMultilevel"/>
    <w:tmpl w:val="49D02C1A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9D1122"/>
    <w:multiLevelType w:val="hybridMultilevel"/>
    <w:tmpl w:val="FEE89B2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E762D"/>
    <w:multiLevelType w:val="hybridMultilevel"/>
    <w:tmpl w:val="72DA783C"/>
    <w:lvl w:ilvl="0" w:tplc="98D819A6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94FAB"/>
    <w:multiLevelType w:val="hybridMultilevel"/>
    <w:tmpl w:val="DFF41C7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C1220"/>
    <w:multiLevelType w:val="hybridMultilevel"/>
    <w:tmpl w:val="0464CA38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E447B19"/>
    <w:multiLevelType w:val="hybridMultilevel"/>
    <w:tmpl w:val="94BEE89E"/>
    <w:lvl w:ilvl="0" w:tplc="A0C672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BC6D53"/>
    <w:multiLevelType w:val="hybridMultilevel"/>
    <w:tmpl w:val="7F3C9D7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E1470"/>
    <w:multiLevelType w:val="hybridMultilevel"/>
    <w:tmpl w:val="303E1F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11820"/>
    <w:multiLevelType w:val="multilevel"/>
    <w:tmpl w:val="4E44E2A2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num w:numId="1" w16cid:durableId="2007174520">
    <w:abstractNumId w:val="5"/>
  </w:num>
  <w:num w:numId="2" w16cid:durableId="218514670">
    <w:abstractNumId w:val="6"/>
  </w:num>
  <w:num w:numId="3" w16cid:durableId="748309038">
    <w:abstractNumId w:val="7"/>
  </w:num>
  <w:num w:numId="4" w16cid:durableId="1600792033">
    <w:abstractNumId w:val="9"/>
  </w:num>
  <w:num w:numId="5" w16cid:durableId="1144859421">
    <w:abstractNumId w:val="4"/>
  </w:num>
  <w:num w:numId="6" w16cid:durableId="39139278">
    <w:abstractNumId w:val="2"/>
  </w:num>
  <w:num w:numId="7" w16cid:durableId="2091386235">
    <w:abstractNumId w:val="10"/>
  </w:num>
  <w:num w:numId="8" w16cid:durableId="1378971719">
    <w:abstractNumId w:val="3"/>
  </w:num>
  <w:num w:numId="9" w16cid:durableId="815072478">
    <w:abstractNumId w:val="8"/>
  </w:num>
  <w:num w:numId="10" w16cid:durableId="2040737735">
    <w:abstractNumId w:val="1"/>
  </w:num>
  <w:num w:numId="11" w16cid:durableId="24873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94"/>
    <w:rsid w:val="000262E1"/>
    <w:rsid w:val="000E39BC"/>
    <w:rsid w:val="00182029"/>
    <w:rsid w:val="00232672"/>
    <w:rsid w:val="002A0CA1"/>
    <w:rsid w:val="002B007F"/>
    <w:rsid w:val="003A56E2"/>
    <w:rsid w:val="003B4603"/>
    <w:rsid w:val="00425E3E"/>
    <w:rsid w:val="004D0935"/>
    <w:rsid w:val="0053407E"/>
    <w:rsid w:val="00546607"/>
    <w:rsid w:val="005528A0"/>
    <w:rsid w:val="00561576"/>
    <w:rsid w:val="00640894"/>
    <w:rsid w:val="006C7DFF"/>
    <w:rsid w:val="00720561"/>
    <w:rsid w:val="00881B03"/>
    <w:rsid w:val="008A1768"/>
    <w:rsid w:val="008D73C9"/>
    <w:rsid w:val="00956E53"/>
    <w:rsid w:val="009C7082"/>
    <w:rsid w:val="00A44637"/>
    <w:rsid w:val="00A470FB"/>
    <w:rsid w:val="00A62AD7"/>
    <w:rsid w:val="00A67564"/>
    <w:rsid w:val="00B76244"/>
    <w:rsid w:val="00CA32A1"/>
    <w:rsid w:val="00D36C82"/>
    <w:rsid w:val="00D37307"/>
    <w:rsid w:val="00D65813"/>
    <w:rsid w:val="00DF7327"/>
    <w:rsid w:val="00E977F8"/>
    <w:rsid w:val="00ED6942"/>
    <w:rsid w:val="00F3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F3AF75"/>
  <w15:chartTrackingRefBased/>
  <w15:docId w15:val="{34733D04-280F-443D-84A2-C30A7284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640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0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0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0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0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0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0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0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0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089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089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0894"/>
    <w:rPr>
      <w:rFonts w:eastAsiaTheme="majorEastAsia" w:cstheme="majorBidi"/>
      <w:color w:val="0F4761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0894"/>
    <w:rPr>
      <w:rFonts w:eastAsiaTheme="majorEastAsia" w:cstheme="majorBidi"/>
      <w:i/>
      <w:iCs/>
      <w:color w:val="0F4761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0894"/>
    <w:rPr>
      <w:rFonts w:eastAsiaTheme="majorEastAsia" w:cstheme="majorBidi"/>
      <w:color w:val="0F4761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0894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0894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0894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0894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640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0894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640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0894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640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0894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1"/>
    <w:qFormat/>
    <w:rsid w:val="006408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08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0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0894"/>
    <w:rPr>
      <w:i/>
      <w:iCs/>
      <w:color w:val="0F4761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64089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408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894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6408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894"/>
    <w:rPr>
      <w:lang w:val="es-AR"/>
    </w:rPr>
  </w:style>
  <w:style w:type="paragraph" w:styleId="NormalWeb">
    <w:name w:val="Normal (Web)"/>
    <w:basedOn w:val="Normal"/>
    <w:uiPriority w:val="99"/>
    <w:unhideWhenUsed/>
    <w:rsid w:val="00640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Textoennegrita">
    <w:name w:val="Strong"/>
    <w:uiPriority w:val="22"/>
    <w:qFormat/>
    <w:rsid w:val="004D0935"/>
    <w:rPr>
      <w:b/>
      <w:bCs/>
    </w:rPr>
  </w:style>
  <w:style w:type="paragraph" w:customStyle="1" w:styleId="Default">
    <w:name w:val="Default"/>
    <w:rsid w:val="004D093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es-AR" w:eastAsia="es-AR"/>
      <w14:ligatures w14:val="none"/>
    </w:rPr>
  </w:style>
  <w:style w:type="paragraph" w:styleId="Textoindependiente">
    <w:name w:val="Body Text"/>
    <w:basedOn w:val="Normal"/>
    <w:link w:val="TextoindependienteCar"/>
    <w:rsid w:val="00B76244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val="es-MX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B76244"/>
    <w:rPr>
      <w:rFonts w:ascii="Arial" w:eastAsia="Times New Roman" w:hAnsi="Arial" w:cs="Times New Roman"/>
      <w:kern w:val="0"/>
      <w:sz w:val="24"/>
      <w:szCs w:val="20"/>
      <w:lang w:val="es-MX" w:eastAsia="es-ES"/>
      <w14:ligatures w14:val="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B76244"/>
    <w:pPr>
      <w:spacing w:after="200" w:line="240" w:lineRule="auto"/>
    </w:pPr>
    <w:rPr>
      <w:kern w:val="0"/>
      <w:sz w:val="20"/>
      <w:szCs w:val="20"/>
      <w:lang w:val="es-E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6244"/>
    <w:rPr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628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Sandra Martinez Filomeno</dc:creator>
  <cp:keywords/>
  <dc:description/>
  <cp:lastModifiedBy>MAria Sandra Martinez Filomeno</cp:lastModifiedBy>
  <cp:revision>6</cp:revision>
  <dcterms:created xsi:type="dcterms:W3CDTF">2025-02-19T12:28:00Z</dcterms:created>
  <dcterms:modified xsi:type="dcterms:W3CDTF">2025-02-19T19:17:00Z</dcterms:modified>
</cp:coreProperties>
</file>